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531D3" w14:textId="77777777" w:rsidR="001635C5" w:rsidRPr="009026EE" w:rsidRDefault="001635C5" w:rsidP="009026EE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26EE">
        <w:rPr>
          <w:rFonts w:ascii="Times New Roman" w:eastAsia="Times New Roman" w:hAnsi="Times New Roman"/>
          <w:bCs/>
          <w:sz w:val="26"/>
          <w:szCs w:val="26"/>
          <w:lang w:eastAsia="ru-RU"/>
        </w:rPr>
        <w:t>АДМИНИСТРАЦИЯ ГОРОДА ХАНТЫ-МАНСИЙСКА</w:t>
      </w:r>
    </w:p>
    <w:p w14:paraId="66B524E5" w14:textId="77777777" w:rsidR="001635C5" w:rsidRPr="009026EE" w:rsidRDefault="001635C5" w:rsidP="009026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6EE">
        <w:rPr>
          <w:rFonts w:ascii="Times New Roman" w:eastAsia="Times New Roman" w:hAnsi="Times New Roman"/>
          <w:sz w:val="26"/>
          <w:szCs w:val="26"/>
          <w:lang w:eastAsia="ru-RU"/>
        </w:rPr>
        <w:t>Ханты-Мансийского автономного округа Югры</w:t>
      </w:r>
    </w:p>
    <w:p w14:paraId="4E555CB4" w14:textId="77777777" w:rsidR="001635C5" w:rsidRPr="009026EE" w:rsidRDefault="001635C5" w:rsidP="009026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D2345E" w14:textId="77777777" w:rsidR="001635C5" w:rsidRPr="009026EE" w:rsidRDefault="001635C5" w:rsidP="009026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6EE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14:paraId="0A2FBEDC" w14:textId="77777777" w:rsidR="001635C5" w:rsidRDefault="001635C5" w:rsidP="00902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14:paraId="64B9C70D" w14:textId="77777777" w:rsidR="001635C5" w:rsidRPr="00322457" w:rsidRDefault="001635C5" w:rsidP="009026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>«___»_______201</w:t>
      </w:r>
      <w:r w:rsidR="00A71E6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14:paraId="4616225A" w14:textId="77777777" w:rsidR="001635C5" w:rsidRPr="00322457" w:rsidRDefault="001635C5" w:rsidP="00344B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30AE5C" w14:textId="77777777" w:rsidR="003E3B6C" w:rsidRPr="00F6475C" w:rsidRDefault="003E3B6C" w:rsidP="003E3B6C">
      <w:pPr>
        <w:pStyle w:val="a7"/>
        <w:jc w:val="both"/>
        <w:rPr>
          <w:sz w:val="28"/>
          <w:szCs w:val="28"/>
        </w:rPr>
      </w:pPr>
      <w:r w:rsidRPr="00F6475C">
        <w:rPr>
          <w:sz w:val="28"/>
          <w:szCs w:val="28"/>
        </w:rPr>
        <w:t>О внесении изменений в постановление</w:t>
      </w:r>
    </w:p>
    <w:p w14:paraId="189DED32" w14:textId="77777777" w:rsidR="003E3B6C" w:rsidRPr="00F6475C" w:rsidRDefault="003E3B6C" w:rsidP="003E3B6C">
      <w:pPr>
        <w:pStyle w:val="a7"/>
        <w:jc w:val="both"/>
        <w:rPr>
          <w:sz w:val="28"/>
          <w:szCs w:val="28"/>
        </w:rPr>
      </w:pPr>
      <w:r w:rsidRPr="00F6475C">
        <w:rPr>
          <w:sz w:val="28"/>
          <w:szCs w:val="28"/>
        </w:rPr>
        <w:t>Администрации города Ханты-Мансийска</w:t>
      </w:r>
    </w:p>
    <w:p w14:paraId="7DA14E9C" w14:textId="77777777" w:rsidR="003E3B6C" w:rsidRPr="005B65D1" w:rsidRDefault="003E3B6C" w:rsidP="003E3B6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22097">
        <w:rPr>
          <w:rFonts w:ascii="Times New Roman" w:hAnsi="Times New Roman"/>
          <w:b w:val="0"/>
          <w:sz w:val="28"/>
          <w:szCs w:val="28"/>
        </w:rPr>
        <w:t>от</w:t>
      </w:r>
      <w:r w:rsidRPr="00F6475C">
        <w:rPr>
          <w:rFonts w:ascii="Times New Roman" w:hAnsi="Times New Roman"/>
          <w:sz w:val="28"/>
          <w:szCs w:val="28"/>
        </w:rPr>
        <w:t xml:space="preserve"> </w:t>
      </w:r>
      <w:r w:rsidR="00203DDF">
        <w:rPr>
          <w:rFonts w:ascii="Times New Roman" w:hAnsi="Times New Roman" w:cs="Times New Roman"/>
          <w:b w:val="0"/>
          <w:sz w:val="28"/>
          <w:szCs w:val="28"/>
        </w:rPr>
        <w:t>18.</w:t>
      </w:r>
      <w:r w:rsidR="00F2679B">
        <w:rPr>
          <w:rFonts w:ascii="Times New Roman" w:hAnsi="Times New Roman" w:cs="Times New Roman"/>
          <w:b w:val="0"/>
          <w:sz w:val="28"/>
          <w:szCs w:val="28"/>
        </w:rPr>
        <w:t>0</w:t>
      </w:r>
      <w:r w:rsidR="00203DDF">
        <w:rPr>
          <w:rFonts w:ascii="Times New Roman" w:hAnsi="Times New Roman" w:cs="Times New Roman"/>
          <w:b w:val="0"/>
          <w:sz w:val="28"/>
          <w:szCs w:val="28"/>
        </w:rPr>
        <w:t>2</w:t>
      </w:r>
      <w:r w:rsidR="00F2679B">
        <w:rPr>
          <w:rFonts w:ascii="Times New Roman" w:hAnsi="Times New Roman" w:cs="Times New Roman"/>
          <w:b w:val="0"/>
          <w:sz w:val="28"/>
          <w:szCs w:val="28"/>
        </w:rPr>
        <w:t>.2016</w:t>
      </w:r>
      <w:r w:rsidRPr="005B65D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03DDF">
        <w:rPr>
          <w:rFonts w:ascii="Times New Roman" w:hAnsi="Times New Roman" w:cs="Times New Roman"/>
          <w:b w:val="0"/>
          <w:sz w:val="28"/>
          <w:szCs w:val="28"/>
        </w:rPr>
        <w:t>176</w:t>
      </w:r>
      <w:r w:rsidRPr="005B65D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</w:p>
    <w:p w14:paraId="3051A066" w14:textId="77777777" w:rsidR="003E3B6C" w:rsidRPr="005B65D1" w:rsidRDefault="003E3B6C" w:rsidP="003E3B6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B65D1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</w:t>
      </w:r>
    </w:p>
    <w:p w14:paraId="468327EB" w14:textId="77777777" w:rsidR="003E3B6C" w:rsidRPr="005B65D1" w:rsidRDefault="003E3B6C" w:rsidP="003E3B6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B65D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14:paraId="309F4B6C" w14:textId="77777777" w:rsidR="00203DDF" w:rsidRDefault="003E3B6C" w:rsidP="00203D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3DDF">
        <w:rPr>
          <w:rFonts w:ascii="Times New Roman" w:hAnsi="Times New Roman" w:cs="Times New Roman"/>
          <w:b w:val="0"/>
          <w:sz w:val="28"/>
          <w:szCs w:val="28"/>
        </w:rPr>
        <w:t>«</w:t>
      </w:r>
      <w:r w:rsidR="00203DDF" w:rsidRPr="00203DDF">
        <w:rPr>
          <w:rFonts w:ascii="Times New Roman" w:hAnsi="Times New Roman" w:cs="Times New Roman"/>
          <w:b w:val="0"/>
          <w:sz w:val="28"/>
          <w:szCs w:val="28"/>
        </w:rPr>
        <w:t>Продажа земельных участков,</w:t>
      </w:r>
    </w:p>
    <w:p w14:paraId="6A1D3B09" w14:textId="77777777" w:rsidR="00203DDF" w:rsidRDefault="00203DDF" w:rsidP="00203D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3DDF">
        <w:rPr>
          <w:rFonts w:ascii="Times New Roman" w:hAnsi="Times New Roman" w:cs="Times New Roman"/>
          <w:b w:val="0"/>
          <w:sz w:val="28"/>
          <w:szCs w:val="28"/>
        </w:rPr>
        <w:t xml:space="preserve"> образованных из земельного участка, </w:t>
      </w:r>
    </w:p>
    <w:p w14:paraId="7E6EA913" w14:textId="77777777" w:rsidR="00203DDF" w:rsidRDefault="00203DDF" w:rsidP="00203D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3DD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предоставленного некоммерческой организации, </w:t>
      </w:r>
    </w:p>
    <w:p w14:paraId="765931D0" w14:textId="77777777" w:rsidR="00203DDF" w:rsidRDefault="00203DDF" w:rsidP="00203D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3DDF">
        <w:rPr>
          <w:rFonts w:ascii="Times New Roman" w:hAnsi="Times New Roman" w:cs="Times New Roman"/>
          <w:b w:val="0"/>
          <w:sz w:val="28"/>
          <w:szCs w:val="28"/>
        </w:rPr>
        <w:t>созданной гражданами, для ведения садоводства,</w:t>
      </w:r>
    </w:p>
    <w:p w14:paraId="56D8F8C4" w14:textId="77777777" w:rsidR="00203DDF" w:rsidRDefault="00203DDF" w:rsidP="00203D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3DDF">
        <w:rPr>
          <w:rFonts w:ascii="Times New Roman" w:hAnsi="Times New Roman" w:cs="Times New Roman"/>
          <w:b w:val="0"/>
          <w:sz w:val="28"/>
          <w:szCs w:val="28"/>
        </w:rPr>
        <w:t xml:space="preserve"> огородничества, дачного хозяйства </w:t>
      </w:r>
    </w:p>
    <w:p w14:paraId="5CCC48F3" w14:textId="77777777" w:rsidR="00203DDF" w:rsidRDefault="00203DDF" w:rsidP="00203D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3DDF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земельных участков, </w:t>
      </w:r>
    </w:p>
    <w:p w14:paraId="241772A3" w14:textId="77777777" w:rsidR="00203DDF" w:rsidRDefault="00203DDF" w:rsidP="00203D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3DDF">
        <w:rPr>
          <w:rFonts w:ascii="Times New Roman" w:hAnsi="Times New Roman" w:cs="Times New Roman"/>
          <w:b w:val="0"/>
          <w:sz w:val="28"/>
          <w:szCs w:val="28"/>
        </w:rPr>
        <w:t>отнесенных к имуществу общего пользования),</w:t>
      </w:r>
    </w:p>
    <w:p w14:paraId="3295A152" w14:textId="77777777" w:rsidR="00203DDF" w:rsidRDefault="00203DDF" w:rsidP="00203D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3DDF">
        <w:rPr>
          <w:rFonts w:ascii="Times New Roman" w:hAnsi="Times New Roman" w:cs="Times New Roman"/>
          <w:b w:val="0"/>
          <w:sz w:val="28"/>
          <w:szCs w:val="28"/>
        </w:rPr>
        <w:t xml:space="preserve"> членам этой некоммерческой организации, </w:t>
      </w:r>
    </w:p>
    <w:p w14:paraId="315A92EB" w14:textId="77777777" w:rsidR="003E3B6C" w:rsidRPr="00203DDF" w:rsidRDefault="00203DDF" w:rsidP="00203D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3DDF">
        <w:rPr>
          <w:rFonts w:ascii="Times New Roman" w:hAnsi="Times New Roman" w:cs="Times New Roman"/>
          <w:b w:val="0"/>
          <w:sz w:val="28"/>
          <w:szCs w:val="28"/>
        </w:rPr>
        <w:t>без проведения торгов</w:t>
      </w:r>
      <w:r w:rsidR="003E3B6C" w:rsidRPr="00203DDF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7AC309D3" w14:textId="77777777" w:rsidR="001635C5" w:rsidRDefault="001635C5" w:rsidP="00344B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75CD64B" w14:textId="0FEA6F06" w:rsidR="00F5784D" w:rsidRPr="00F2679B" w:rsidRDefault="00F5784D" w:rsidP="00A666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1F5158">
        <w:rPr>
          <w:sz w:val="28"/>
          <w:szCs w:val="28"/>
        </w:rPr>
        <w:t>С целью приведения муниципальных правовых актов Администрации горо</w:t>
      </w:r>
      <w:r>
        <w:rPr>
          <w:sz w:val="28"/>
          <w:szCs w:val="28"/>
        </w:rPr>
        <w:t>да Ханты-</w:t>
      </w:r>
      <w:r w:rsidRPr="00333BFD">
        <w:rPr>
          <w:sz w:val="28"/>
          <w:szCs w:val="28"/>
        </w:rPr>
        <w:t>Мансийска</w:t>
      </w:r>
      <w:r>
        <w:rPr>
          <w:sz w:val="28"/>
          <w:szCs w:val="28"/>
        </w:rPr>
        <w:t>,</w:t>
      </w:r>
      <w:r w:rsidRPr="00333BFD">
        <w:rPr>
          <w:sz w:val="28"/>
          <w:szCs w:val="28"/>
        </w:rPr>
        <w:t xml:space="preserve"> в</w:t>
      </w:r>
      <w:r w:rsidRPr="00333BFD">
        <w:rPr>
          <w:sz w:val="28"/>
          <w:szCs w:val="28"/>
          <w:lang w:eastAsia="ar-SA"/>
        </w:rPr>
        <w:t xml:space="preserve"> соответствии с Федеральным законом от 27.07.2010 №210-ФЗ  «Об организации предоставления государственных и муниципальных услуг»,</w:t>
      </w:r>
      <w:r w:rsidR="00671A89">
        <w:rPr>
          <w:sz w:val="28"/>
          <w:szCs w:val="28"/>
          <w:lang w:eastAsia="ar-SA"/>
        </w:rPr>
        <w:t xml:space="preserve"> </w:t>
      </w:r>
      <w:r w:rsidR="00A66180" w:rsidRPr="00333BFD">
        <w:rPr>
          <w:sz w:val="28"/>
          <w:szCs w:val="28"/>
          <w:lang w:eastAsia="ar-SA"/>
        </w:rPr>
        <w:t xml:space="preserve">Федеральным законом от </w:t>
      </w:r>
      <w:r w:rsidR="00A66180">
        <w:rPr>
          <w:sz w:val="28"/>
          <w:szCs w:val="28"/>
          <w:lang w:eastAsia="ar-SA"/>
        </w:rPr>
        <w:t>13</w:t>
      </w:r>
      <w:r w:rsidR="00A66180" w:rsidRPr="00333BFD">
        <w:rPr>
          <w:sz w:val="28"/>
          <w:szCs w:val="28"/>
          <w:lang w:eastAsia="ar-SA"/>
        </w:rPr>
        <w:t>.07.201</w:t>
      </w:r>
      <w:r w:rsidR="00A66180">
        <w:rPr>
          <w:sz w:val="28"/>
          <w:szCs w:val="28"/>
          <w:lang w:eastAsia="ar-SA"/>
        </w:rPr>
        <w:t>5</w:t>
      </w:r>
      <w:r w:rsidR="00A66180" w:rsidRPr="00333BFD">
        <w:rPr>
          <w:sz w:val="28"/>
          <w:szCs w:val="28"/>
          <w:lang w:eastAsia="ar-SA"/>
        </w:rPr>
        <w:t xml:space="preserve"> №21</w:t>
      </w:r>
      <w:r w:rsidR="00A66180">
        <w:rPr>
          <w:sz w:val="28"/>
          <w:szCs w:val="28"/>
          <w:lang w:eastAsia="ar-SA"/>
        </w:rPr>
        <w:t>8</w:t>
      </w:r>
      <w:r w:rsidR="00A66180" w:rsidRPr="00333BFD">
        <w:rPr>
          <w:sz w:val="28"/>
          <w:szCs w:val="28"/>
          <w:lang w:eastAsia="ar-SA"/>
        </w:rPr>
        <w:t>-ФЗ  «О</w:t>
      </w:r>
      <w:r w:rsidR="00A66180">
        <w:rPr>
          <w:sz w:val="28"/>
          <w:szCs w:val="28"/>
          <w:lang w:eastAsia="ar-SA"/>
        </w:rPr>
        <w:t xml:space="preserve"> </w:t>
      </w:r>
      <w:r w:rsidR="00A66180" w:rsidRPr="00333BFD">
        <w:rPr>
          <w:sz w:val="28"/>
          <w:szCs w:val="28"/>
          <w:lang w:eastAsia="ar-SA"/>
        </w:rPr>
        <w:t xml:space="preserve"> </w:t>
      </w:r>
      <w:r w:rsidR="00A66180">
        <w:rPr>
          <w:sz w:val="28"/>
          <w:szCs w:val="28"/>
          <w:lang w:eastAsia="ar-SA"/>
        </w:rPr>
        <w:t>государственной регистрации недвижимости</w:t>
      </w:r>
      <w:r w:rsidR="00A66180" w:rsidRPr="00333BFD">
        <w:rPr>
          <w:sz w:val="28"/>
          <w:szCs w:val="28"/>
          <w:lang w:eastAsia="ar-SA"/>
        </w:rPr>
        <w:t>»</w:t>
      </w:r>
      <w:r w:rsidR="00A66180">
        <w:rPr>
          <w:sz w:val="28"/>
          <w:szCs w:val="28"/>
          <w:lang w:eastAsia="ar-SA"/>
        </w:rPr>
        <w:t xml:space="preserve">, </w:t>
      </w:r>
      <w:r w:rsidR="003C63EB" w:rsidRPr="006225F1">
        <w:rPr>
          <w:sz w:val="28"/>
          <w:szCs w:val="28"/>
          <w:lang w:eastAsia="ar-SA"/>
        </w:rPr>
        <w:t>Порядком разработки и утверждения административных регламентов предоставления муниципальных услуг, утвержденного  распоряжением  Администрации  города  Ха</w:t>
      </w:r>
      <w:r w:rsidR="003C63EB">
        <w:rPr>
          <w:sz w:val="28"/>
          <w:szCs w:val="28"/>
          <w:lang w:eastAsia="ar-SA"/>
        </w:rPr>
        <w:t>нты-Мансийска  от  23.05.2013 №</w:t>
      </w:r>
      <w:r w:rsidR="003C63EB" w:rsidRPr="006225F1">
        <w:rPr>
          <w:sz w:val="28"/>
          <w:szCs w:val="28"/>
          <w:lang w:eastAsia="ar-SA"/>
        </w:rPr>
        <w:t xml:space="preserve">122-р, </w:t>
      </w:r>
      <w:r w:rsidRPr="00333BFD">
        <w:rPr>
          <w:sz w:val="28"/>
          <w:szCs w:val="28"/>
        </w:rPr>
        <w:t xml:space="preserve">и </w:t>
      </w:r>
      <w:r w:rsidRPr="00F2679B">
        <w:rPr>
          <w:sz w:val="28"/>
          <w:szCs w:val="28"/>
        </w:rPr>
        <w:t>руководствуясь статьей 71 Устава города Ханты-Мансийска:</w:t>
      </w:r>
      <w:proofErr w:type="gramEnd"/>
    </w:p>
    <w:p w14:paraId="2F95D1CA" w14:textId="4DB8EC13" w:rsidR="00203DDF" w:rsidRDefault="00BF69A5" w:rsidP="00A666F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679B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D407F" w:rsidRPr="00F2679B">
        <w:rPr>
          <w:rFonts w:ascii="Times New Roman" w:hAnsi="Times New Roman" w:cs="Times New Roman"/>
          <w:b w:val="0"/>
          <w:sz w:val="28"/>
          <w:szCs w:val="28"/>
        </w:rPr>
        <w:t>1.</w:t>
      </w:r>
      <w:r w:rsidR="009629EF" w:rsidRPr="00F267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3B6C" w:rsidRPr="00F2679B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постановление Администрации города Ханты-Мансийска </w:t>
      </w:r>
      <w:r w:rsidR="00203DDF" w:rsidRPr="00D22097">
        <w:rPr>
          <w:rFonts w:ascii="Times New Roman" w:hAnsi="Times New Roman"/>
          <w:b w:val="0"/>
          <w:sz w:val="28"/>
          <w:szCs w:val="28"/>
        </w:rPr>
        <w:t>от</w:t>
      </w:r>
      <w:r w:rsidR="00203DDF" w:rsidRPr="00F6475C">
        <w:rPr>
          <w:rFonts w:ascii="Times New Roman" w:hAnsi="Times New Roman"/>
          <w:sz w:val="28"/>
          <w:szCs w:val="28"/>
        </w:rPr>
        <w:t xml:space="preserve"> </w:t>
      </w:r>
      <w:r w:rsidR="00203DDF">
        <w:rPr>
          <w:rFonts w:ascii="Times New Roman" w:hAnsi="Times New Roman" w:cs="Times New Roman"/>
          <w:b w:val="0"/>
          <w:sz w:val="28"/>
          <w:szCs w:val="28"/>
        </w:rPr>
        <w:t>18.02.2016</w:t>
      </w:r>
      <w:r w:rsidR="00203DDF" w:rsidRPr="005B65D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03DDF">
        <w:rPr>
          <w:rFonts w:ascii="Times New Roman" w:hAnsi="Times New Roman" w:cs="Times New Roman"/>
          <w:b w:val="0"/>
          <w:sz w:val="28"/>
          <w:szCs w:val="28"/>
        </w:rPr>
        <w:t>176</w:t>
      </w:r>
      <w:r w:rsidR="00203DDF" w:rsidRPr="005B65D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203D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3DDF" w:rsidRPr="005B65D1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</w:t>
      </w:r>
      <w:r w:rsidR="00203D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3DDF" w:rsidRPr="005B65D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 w:rsidR="00203D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3DDF" w:rsidRPr="00203DDF">
        <w:rPr>
          <w:rFonts w:ascii="Times New Roman" w:hAnsi="Times New Roman" w:cs="Times New Roman"/>
          <w:b w:val="0"/>
          <w:sz w:val="28"/>
          <w:szCs w:val="28"/>
        </w:rPr>
        <w:t xml:space="preserve">«Продажа земельных участков, образованных из земельного участка, </w:t>
      </w:r>
      <w:r w:rsidR="00203DD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предоставленного </w:t>
      </w:r>
      <w:r w:rsidR="00203DDF" w:rsidRPr="00203DDF">
        <w:rPr>
          <w:rFonts w:ascii="Times New Roman" w:hAnsi="Times New Roman" w:cs="Times New Roman"/>
          <w:b w:val="0"/>
          <w:sz w:val="28"/>
          <w:szCs w:val="28"/>
        </w:rPr>
        <w:t xml:space="preserve">некоммерческой организации, </w:t>
      </w:r>
      <w:r w:rsidR="00203D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3DDF" w:rsidRPr="00203DDF">
        <w:rPr>
          <w:rFonts w:ascii="Times New Roman" w:hAnsi="Times New Roman" w:cs="Times New Roman"/>
          <w:b w:val="0"/>
          <w:sz w:val="28"/>
          <w:szCs w:val="28"/>
        </w:rPr>
        <w:t>созданной гражданами, для ведения садоводства,</w:t>
      </w:r>
    </w:p>
    <w:p w14:paraId="219E045B" w14:textId="77777777" w:rsidR="00203DDF" w:rsidRDefault="00203DDF" w:rsidP="00A666F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3DDF">
        <w:rPr>
          <w:rFonts w:ascii="Times New Roman" w:hAnsi="Times New Roman" w:cs="Times New Roman"/>
          <w:b w:val="0"/>
          <w:sz w:val="28"/>
          <w:szCs w:val="28"/>
        </w:rPr>
        <w:t xml:space="preserve"> огородничества, дачного хозяйства (за исключением земельных участков, </w:t>
      </w:r>
    </w:p>
    <w:p w14:paraId="4619E5F5" w14:textId="77777777" w:rsidR="003E3B6C" w:rsidRPr="00F2679B" w:rsidRDefault="00203DDF" w:rsidP="00F74F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3DDF">
        <w:rPr>
          <w:rFonts w:ascii="Times New Roman" w:hAnsi="Times New Roman" w:cs="Times New Roman"/>
          <w:b w:val="0"/>
          <w:sz w:val="28"/>
          <w:szCs w:val="28"/>
        </w:rPr>
        <w:t>отнесенных к имуществу общего пользования), членам этой некоммерческой организации, без проведения торгов»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67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3B6C" w:rsidRPr="00F2679B">
        <w:rPr>
          <w:rFonts w:ascii="Times New Roman" w:hAnsi="Times New Roman" w:cs="Times New Roman"/>
          <w:b w:val="0"/>
          <w:sz w:val="28"/>
          <w:szCs w:val="28"/>
        </w:rPr>
        <w:t>(далее – Постановление).</w:t>
      </w:r>
    </w:p>
    <w:p w14:paraId="4C273004" w14:textId="225593BC" w:rsidR="00B830B2" w:rsidRDefault="001F5823" w:rsidP="00B830B2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69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30B2">
        <w:rPr>
          <w:rFonts w:ascii="Times New Roman" w:hAnsi="Times New Roman" w:cs="Times New Roman"/>
          <w:sz w:val="28"/>
          <w:szCs w:val="28"/>
        </w:rPr>
        <w:t>В п</w:t>
      </w:r>
      <w:r w:rsidRPr="00DC527B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C527B">
        <w:rPr>
          <w:rFonts w:ascii="Times New Roman" w:hAnsi="Times New Roman" w:cs="Times New Roman"/>
          <w:sz w:val="28"/>
          <w:szCs w:val="28"/>
        </w:rPr>
        <w:t xml:space="preserve"> </w:t>
      </w:r>
      <w:r w:rsidRPr="00534B9B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B830B2" w:rsidRPr="00A64875">
        <w:rPr>
          <w:rFonts w:ascii="Times New Roman" w:hAnsi="Times New Roman" w:cs="Times New Roman"/>
          <w:sz w:val="28"/>
          <w:szCs w:val="28"/>
        </w:rPr>
        <w:t>внести изменения:</w:t>
      </w:r>
    </w:p>
    <w:p w14:paraId="337A497B" w14:textId="59D7CB79" w:rsidR="001F5823" w:rsidRDefault="00D0011B" w:rsidP="00F74FAC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3C69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A66180">
        <w:rPr>
          <w:rFonts w:ascii="Times New Roman" w:hAnsi="Times New Roman" w:cs="Times New Roman"/>
          <w:sz w:val="28"/>
          <w:szCs w:val="28"/>
        </w:rPr>
        <w:t>Абзац третий исключить;</w:t>
      </w:r>
    </w:p>
    <w:p w14:paraId="43362970" w14:textId="5E4C9DAB" w:rsidR="001F5823" w:rsidRDefault="000A4DD8" w:rsidP="000A4D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C69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01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61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а</w:t>
      </w:r>
      <w:r w:rsidR="001F5823" w:rsidRPr="00E3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 w:rsidR="00A661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следующего содержания:</w:t>
      </w:r>
    </w:p>
    <w:p w14:paraId="25338BCF" w14:textId="632556BB" w:rsidR="00A66180" w:rsidRPr="003C696D" w:rsidRDefault="00A66180" w:rsidP="003C696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96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C696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3C69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696D">
        <w:rPr>
          <w:rFonts w:ascii="Times New Roman" w:hAnsi="Times New Roman" w:cs="Times New Roman"/>
          <w:sz w:val="28"/>
          <w:szCs w:val="28"/>
        </w:rPr>
        <w:t xml:space="preserve"> от </w:t>
      </w:r>
      <w:r w:rsidRPr="003C696D">
        <w:rPr>
          <w:rFonts w:ascii="Times New Roman" w:hAnsi="Times New Roman" w:cs="Times New Roman"/>
          <w:sz w:val="28"/>
          <w:szCs w:val="28"/>
        </w:rPr>
        <w:t>13</w:t>
      </w:r>
      <w:r w:rsidRPr="003C696D">
        <w:rPr>
          <w:rFonts w:ascii="Times New Roman" w:hAnsi="Times New Roman" w:cs="Times New Roman"/>
          <w:sz w:val="28"/>
          <w:szCs w:val="28"/>
        </w:rPr>
        <w:t>.07.</w:t>
      </w:r>
      <w:r w:rsidRPr="003C696D">
        <w:rPr>
          <w:rFonts w:ascii="Times New Roman" w:hAnsi="Times New Roman" w:cs="Times New Roman"/>
          <w:sz w:val="28"/>
          <w:szCs w:val="28"/>
        </w:rPr>
        <w:t>2015 N 218</w:t>
      </w:r>
      <w:r w:rsidRPr="003C696D">
        <w:rPr>
          <w:rFonts w:ascii="Times New Roman" w:hAnsi="Times New Roman" w:cs="Times New Roman"/>
          <w:sz w:val="28"/>
          <w:szCs w:val="28"/>
        </w:rPr>
        <w:t xml:space="preserve">-ФЗ "О государственной регистрации </w:t>
      </w:r>
      <w:r w:rsidRPr="003C696D">
        <w:rPr>
          <w:rFonts w:ascii="Times New Roman" w:hAnsi="Times New Roman" w:cs="Times New Roman"/>
          <w:sz w:val="28"/>
          <w:szCs w:val="28"/>
        </w:rPr>
        <w:t>недвижимости»</w:t>
      </w:r>
      <w:r w:rsidRPr="003C696D">
        <w:rPr>
          <w:rFonts w:ascii="Times New Roman" w:hAnsi="Times New Roman" w:cs="Times New Roman"/>
          <w:sz w:val="28"/>
          <w:szCs w:val="28"/>
        </w:rPr>
        <w:t xml:space="preserve"> (</w:t>
      </w:r>
      <w:r w:rsidRPr="003C69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"Российск</w:t>
      </w:r>
      <w:r w:rsidR="003C696D" w:rsidRPr="003C69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ая</w:t>
      </w:r>
      <w:r w:rsidRPr="003C69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газет</w:t>
      </w:r>
      <w:r w:rsidR="003C696D" w:rsidRPr="003C69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3C69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 от 17 июля 2015 г. N 156, Собрании законодательства Российской Федерации от 20 июля 2015 г. N 29 (часть I) ст. 4344</w:t>
      </w:r>
      <w:r w:rsidR="003C696D" w:rsidRPr="003C69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3C69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;         </w:t>
      </w:r>
      <w:r w:rsidRPr="003C696D">
        <w:rPr>
          <w:rFonts w:ascii="Times New Roman" w:hAnsi="Times New Roman" w:cs="Times New Roman"/>
          <w:bCs/>
          <w:sz w:val="28"/>
          <w:szCs w:val="28"/>
        </w:rPr>
        <w:br/>
      </w:r>
      <w:r w:rsidRPr="003C696D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14:paraId="39C29617" w14:textId="55789B0D" w:rsidR="00AB08D1" w:rsidRPr="003C696D" w:rsidRDefault="00916A39" w:rsidP="003C696D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A4DD8" w:rsidRPr="003C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08D1" w:rsidRPr="003C69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C696D" w:rsidRPr="003C69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08D1" w:rsidRPr="003C6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696D" w:rsidRPr="003C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4 </w:t>
      </w:r>
      <w:r w:rsidR="00AB08D1" w:rsidRPr="003C696D">
        <w:rPr>
          <w:rFonts w:ascii="Times New Roman" w:hAnsi="Times New Roman" w:cs="Times New Roman"/>
          <w:sz w:val="28"/>
          <w:szCs w:val="28"/>
        </w:rPr>
        <w:t>Пункт</w:t>
      </w:r>
      <w:r w:rsidR="003C696D" w:rsidRPr="003C696D">
        <w:rPr>
          <w:rFonts w:ascii="Times New Roman" w:hAnsi="Times New Roman" w:cs="Times New Roman"/>
          <w:sz w:val="28"/>
          <w:szCs w:val="28"/>
        </w:rPr>
        <w:t>а</w:t>
      </w:r>
      <w:r w:rsidR="00AB08D1" w:rsidRPr="003C696D">
        <w:rPr>
          <w:rFonts w:ascii="Times New Roman" w:hAnsi="Times New Roman" w:cs="Times New Roman"/>
          <w:sz w:val="28"/>
          <w:szCs w:val="28"/>
        </w:rPr>
        <w:t xml:space="preserve"> 16 приложения к Постановлению   </w:t>
      </w:r>
      <w:r w:rsidR="003C696D" w:rsidRPr="003C696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1D23CC0" w14:textId="0EE11BA4" w:rsidR="003C696D" w:rsidRPr="003C696D" w:rsidRDefault="003C696D" w:rsidP="003C696D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96D">
        <w:rPr>
          <w:rFonts w:ascii="Times New Roman" w:hAnsi="Times New Roman" w:cs="Times New Roman"/>
          <w:sz w:val="28"/>
          <w:szCs w:val="28"/>
        </w:rPr>
        <w:t xml:space="preserve">          «4) </w:t>
      </w:r>
      <w:r w:rsidRPr="003C696D">
        <w:rPr>
          <w:rFonts w:ascii="Times New Roman" w:hAnsi="Times New Roman" w:cs="Times New Roman"/>
          <w:sz w:val="28"/>
          <w:szCs w:val="28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</w:r>
      <w:proofErr w:type="gramStart"/>
      <w:r w:rsidRPr="003C696D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14:paraId="2409184D" w14:textId="77777777" w:rsidR="003C696D" w:rsidRDefault="00916A39" w:rsidP="003C696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3243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01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2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243B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243B">
        <w:rPr>
          <w:rFonts w:ascii="Times New Roman" w:hAnsi="Times New Roman" w:cs="Times New Roman"/>
          <w:sz w:val="28"/>
          <w:szCs w:val="28"/>
        </w:rPr>
        <w:t xml:space="preserve"> </w:t>
      </w:r>
      <w:r w:rsidR="003C696D" w:rsidRPr="00534B9B">
        <w:rPr>
          <w:rFonts w:ascii="Times New Roman" w:hAnsi="Times New Roman" w:cs="Times New Roman"/>
          <w:sz w:val="28"/>
          <w:szCs w:val="28"/>
        </w:rPr>
        <w:t xml:space="preserve">приложения к Постановлению  изложить в </w:t>
      </w:r>
      <w:r w:rsidR="003C696D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3C696D" w:rsidRPr="00534B9B">
        <w:rPr>
          <w:rFonts w:ascii="Times New Roman" w:hAnsi="Times New Roman" w:cs="Times New Roman"/>
          <w:sz w:val="28"/>
          <w:szCs w:val="28"/>
        </w:rPr>
        <w:t xml:space="preserve"> </w:t>
      </w:r>
      <w:r w:rsidR="003C696D" w:rsidRPr="009E3DBC">
        <w:rPr>
          <w:rFonts w:ascii="Times New Roman" w:hAnsi="Times New Roman" w:cs="Times New Roman"/>
          <w:sz w:val="28"/>
          <w:szCs w:val="28"/>
        </w:rPr>
        <w:t>редакции:</w:t>
      </w:r>
      <w:r w:rsidR="003C696D" w:rsidRPr="009E3D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011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63FE5394" w14:textId="0FEBDBE5" w:rsidR="003C696D" w:rsidRPr="00CA6775" w:rsidRDefault="00CA6775" w:rsidP="003C6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775">
        <w:rPr>
          <w:rFonts w:ascii="Times New Roman" w:hAnsi="Times New Roman" w:cs="Times New Roman"/>
          <w:sz w:val="28"/>
          <w:szCs w:val="28"/>
        </w:rPr>
        <w:t xml:space="preserve">   </w:t>
      </w:r>
      <w:r w:rsidR="003C696D" w:rsidRPr="00CA6775">
        <w:rPr>
          <w:rFonts w:ascii="Times New Roman" w:hAnsi="Times New Roman" w:cs="Times New Roman"/>
          <w:sz w:val="28"/>
          <w:szCs w:val="28"/>
        </w:rPr>
        <w:t>«</w:t>
      </w:r>
      <w:r w:rsidR="003C696D" w:rsidRPr="00CA6775">
        <w:rPr>
          <w:rFonts w:ascii="Times New Roman" w:hAnsi="Times New Roman" w:cs="Times New Roman"/>
          <w:sz w:val="28"/>
          <w:szCs w:val="28"/>
        </w:rPr>
        <w:t>17. Документы, необходимые для предоставления муниципальной услуги, которые находятся в распоряжении органов власти или подведомственных им организаций и которые заявитель вправе представить по собственной инициативе, так как они подлежат представлению в рамках межведомственного взаимодействия:</w:t>
      </w:r>
    </w:p>
    <w:p w14:paraId="2ED93F51" w14:textId="77777777" w:rsidR="003C696D" w:rsidRPr="00CA6775" w:rsidRDefault="003C696D" w:rsidP="003C6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775">
        <w:rPr>
          <w:rFonts w:ascii="Times New Roman" w:hAnsi="Times New Roman" w:cs="Times New Roman"/>
          <w:sz w:val="28"/>
          <w:szCs w:val="28"/>
        </w:rPr>
        <w:t>1) утвержденный проект межевания территории;</w:t>
      </w:r>
    </w:p>
    <w:p w14:paraId="6D22BC88" w14:textId="07311AB0" w:rsidR="00CA6775" w:rsidRPr="00CA6775" w:rsidRDefault="00CA6775" w:rsidP="003C6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</w:t>
      </w:r>
      <w:r w:rsidRPr="00CA6775">
        <w:rPr>
          <w:rFonts w:ascii="Times New Roman" w:hAnsi="Times New Roman" w:cs="Times New Roman"/>
          <w:sz w:val="28"/>
          <w:szCs w:val="28"/>
        </w:rPr>
        <w:t>роект организации и застройки территории некоммерческого объединения (в случае отсутствия утвержденного проекта межевания территории)</w:t>
      </w:r>
      <w:r w:rsidRPr="00CA6775">
        <w:rPr>
          <w:rFonts w:ascii="Times New Roman" w:hAnsi="Times New Roman" w:cs="Times New Roman"/>
          <w:sz w:val="28"/>
          <w:szCs w:val="28"/>
        </w:rPr>
        <w:t>;</w:t>
      </w:r>
      <w:r w:rsidRPr="00CA6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96CBEA" w14:textId="114A6066" w:rsidR="00CA6775" w:rsidRPr="00CA6775" w:rsidRDefault="003C696D" w:rsidP="003C6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775">
        <w:rPr>
          <w:rFonts w:ascii="Times New Roman" w:hAnsi="Times New Roman" w:cs="Times New Roman"/>
          <w:sz w:val="28"/>
          <w:szCs w:val="28"/>
        </w:rPr>
        <w:t xml:space="preserve">3) </w:t>
      </w:r>
      <w:r w:rsidR="00CA6775">
        <w:rPr>
          <w:rFonts w:ascii="Times New Roman" w:hAnsi="Times New Roman" w:cs="Times New Roman"/>
          <w:sz w:val="28"/>
          <w:szCs w:val="28"/>
        </w:rPr>
        <w:t>в</w:t>
      </w:r>
      <w:r w:rsidR="00CA6775" w:rsidRPr="00CA6775">
        <w:rPr>
          <w:rFonts w:ascii="Times New Roman" w:hAnsi="Times New Roman" w:cs="Times New Roman"/>
          <w:sz w:val="28"/>
          <w:szCs w:val="28"/>
        </w:rPr>
        <w:t>ыписка из ЕГРН об объекте недвижимости (об испрашиваемом</w:t>
      </w:r>
      <w:r w:rsidR="00CA6775" w:rsidRPr="00CA6775">
        <w:rPr>
          <w:rFonts w:ascii="Times New Roman" w:hAnsi="Times New Roman" w:cs="Times New Roman"/>
          <w:sz w:val="28"/>
          <w:szCs w:val="28"/>
        </w:rPr>
        <w:t xml:space="preserve"> земельном участке);</w:t>
      </w:r>
    </w:p>
    <w:p w14:paraId="1D0D2390" w14:textId="1C1A198A" w:rsidR="00CA6775" w:rsidRDefault="003C696D" w:rsidP="00CA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775">
        <w:rPr>
          <w:rFonts w:ascii="Times New Roman" w:hAnsi="Times New Roman" w:cs="Times New Roman"/>
          <w:sz w:val="28"/>
          <w:szCs w:val="28"/>
        </w:rPr>
        <w:t xml:space="preserve">4) </w:t>
      </w:r>
      <w:r w:rsidR="00CA6775">
        <w:rPr>
          <w:rFonts w:ascii="Times New Roman" w:hAnsi="Times New Roman" w:cs="Times New Roman"/>
          <w:sz w:val="28"/>
          <w:szCs w:val="28"/>
        </w:rPr>
        <w:t>в</w:t>
      </w:r>
      <w:r w:rsidR="00CA6775" w:rsidRPr="00CA6775">
        <w:rPr>
          <w:rFonts w:ascii="Times New Roman" w:hAnsi="Times New Roman" w:cs="Times New Roman"/>
          <w:sz w:val="28"/>
          <w:szCs w:val="28"/>
        </w:rPr>
        <w:t>ыписка из ЕГРЮЛ о юридическом лице, являющемся заявителем</w:t>
      </w:r>
      <w:proofErr w:type="gramStart"/>
      <w:r w:rsidR="00CA6775">
        <w:rPr>
          <w:rFonts w:ascii="Times New Roman" w:hAnsi="Times New Roman" w:cs="Times New Roman"/>
          <w:sz w:val="28"/>
          <w:szCs w:val="28"/>
        </w:rPr>
        <w:t>.</w:t>
      </w:r>
      <w:r w:rsidR="00CA6775" w:rsidRPr="00CA677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081B3E62" w14:textId="43A6DDEF" w:rsidR="001E3BC3" w:rsidRDefault="00CA6775" w:rsidP="00CA6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r w:rsidR="001E3BC3" w:rsidRPr="00D10464">
        <w:rPr>
          <w:rFonts w:ascii="Times New Roman" w:hAnsi="Times New Roman"/>
          <w:sz w:val="28"/>
          <w:szCs w:val="28"/>
        </w:rPr>
        <w:t>Настоящее постановление вступает в силу после дня официального опубликования.</w:t>
      </w:r>
    </w:p>
    <w:p w14:paraId="1834D8AC" w14:textId="77777777" w:rsidR="001E3BC3" w:rsidRPr="00DC527B" w:rsidRDefault="001E3BC3" w:rsidP="001E3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68F243" w14:textId="77777777" w:rsidR="001E3BC3" w:rsidRPr="00DC527B" w:rsidRDefault="001E3BC3" w:rsidP="001E3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80CC95" w14:textId="26184840" w:rsidR="001E3BC3" w:rsidRPr="00CB688F" w:rsidRDefault="001E3BC3" w:rsidP="001E3BC3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города Ханты-Мансийска                                                               М.П. </w:t>
      </w:r>
      <w:proofErr w:type="spellStart"/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>Ряшин</w:t>
      </w:r>
      <w:proofErr w:type="spellEnd"/>
    </w:p>
    <w:p w14:paraId="0E356638" w14:textId="77777777" w:rsidR="001E3BC3" w:rsidRDefault="001E3BC3" w:rsidP="001E3BC3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565831C" w14:textId="34F6439F" w:rsidR="0046213B" w:rsidRPr="001E3BC3" w:rsidRDefault="0046213B" w:rsidP="00A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4B5521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5D0DBAD6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72C59A80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21C51CE2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21F1D1A9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550505C7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3CBB84C6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00E185D6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66D8176A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0B0731F3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2E14008F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50663A27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7CD1B997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14C9C461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1B7F6DB8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02A0F354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73A39BEE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66A1DF10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6AF7656A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2FFA9655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3B661A6A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57101EB0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20761909" w14:textId="77777777" w:rsidR="001E3BC3" w:rsidRDefault="001E3BC3" w:rsidP="00A666F9">
      <w:pPr>
        <w:pStyle w:val="ConsPlusNormal"/>
        <w:jc w:val="right"/>
        <w:rPr>
          <w:rFonts w:ascii="Times New Roman" w:hAnsi="Times New Roman" w:cs="Times New Roman"/>
        </w:rPr>
      </w:pPr>
    </w:p>
    <w:p w14:paraId="20BE4316" w14:textId="77777777" w:rsidR="00CB688F" w:rsidRDefault="00CB688F" w:rsidP="001E3BC3">
      <w:pPr>
        <w:pStyle w:val="ConsPlusNormal"/>
        <w:rPr>
          <w:rFonts w:ascii="Times New Roman" w:hAnsi="Times New Roman" w:cs="Times New Roman"/>
        </w:rPr>
      </w:pPr>
    </w:p>
    <w:p w14:paraId="66707B9C" w14:textId="77777777" w:rsidR="00CA6775" w:rsidRDefault="00CA6775" w:rsidP="001E3BC3">
      <w:pPr>
        <w:pStyle w:val="ConsPlusNormal"/>
        <w:rPr>
          <w:rFonts w:ascii="Times New Roman" w:hAnsi="Times New Roman" w:cs="Times New Roman"/>
        </w:rPr>
      </w:pPr>
    </w:p>
    <w:p w14:paraId="3E206335" w14:textId="77777777" w:rsidR="00CB688F" w:rsidRDefault="00CB688F" w:rsidP="001E3BC3">
      <w:pPr>
        <w:pStyle w:val="ConsPlusNormal"/>
        <w:rPr>
          <w:rFonts w:ascii="Times New Roman" w:hAnsi="Times New Roman" w:cs="Times New Roman"/>
        </w:rPr>
      </w:pPr>
    </w:p>
    <w:p w14:paraId="459C49B5" w14:textId="77777777"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14:paraId="17C4833E" w14:textId="77777777" w:rsidR="009A6FD2" w:rsidRPr="00446889" w:rsidRDefault="009A6FD2" w:rsidP="004468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6889">
        <w:rPr>
          <w:rFonts w:ascii="Times New Roman" w:hAnsi="Times New Roman"/>
          <w:b w:val="0"/>
          <w:sz w:val="28"/>
          <w:szCs w:val="28"/>
        </w:rPr>
        <w:t xml:space="preserve">К проекту постановления «О внесении изменений в постановление Администрации города Ханты-Мансийска </w:t>
      </w:r>
      <w:r w:rsidR="00446889" w:rsidRPr="00446889">
        <w:rPr>
          <w:rFonts w:ascii="Times New Roman" w:hAnsi="Times New Roman"/>
          <w:b w:val="0"/>
          <w:sz w:val="28"/>
          <w:szCs w:val="28"/>
        </w:rPr>
        <w:t xml:space="preserve">от </w:t>
      </w:r>
      <w:r w:rsidR="00446889" w:rsidRPr="00446889">
        <w:rPr>
          <w:rFonts w:ascii="Times New Roman" w:hAnsi="Times New Roman" w:cs="Times New Roman"/>
          <w:b w:val="0"/>
          <w:sz w:val="28"/>
          <w:szCs w:val="28"/>
        </w:rPr>
        <w:t xml:space="preserve">18.02.2016 № 176 «Об утверждении  административного регламента  предоставления муниципальной услуги  «Продажа земельных участков, образованных из земельного участка, предоставленного некоммерческой организации,  созданной гражданами, для ведения садоводства, огородничества, дачного хозяйства (за исключением земельных участков, </w:t>
      </w:r>
      <w:r w:rsidR="004468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889" w:rsidRPr="00446889">
        <w:rPr>
          <w:rFonts w:ascii="Times New Roman" w:hAnsi="Times New Roman" w:cs="Times New Roman"/>
          <w:b w:val="0"/>
          <w:sz w:val="28"/>
          <w:szCs w:val="28"/>
        </w:rPr>
        <w:t>отнесенных к имуществу общего пользования), членам этой некоммерческой организации, без проведения торгов»</w:t>
      </w:r>
      <w:r w:rsidR="00BB6E7A" w:rsidRPr="0044688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8EB96DF" w14:textId="77777777" w:rsidR="009A6FD2" w:rsidRPr="00002C38" w:rsidRDefault="009A6FD2" w:rsidP="0044688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6"/>
          <w:szCs w:val="26"/>
        </w:rPr>
      </w:pPr>
    </w:p>
    <w:p w14:paraId="3107CF71" w14:textId="77777777" w:rsidR="00BC3F0D" w:rsidRPr="009C75E4" w:rsidRDefault="00BC3F0D" w:rsidP="009C75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ADE125" w14:textId="5F16233B" w:rsidR="009704C3" w:rsidRPr="009704C3" w:rsidRDefault="009704C3" w:rsidP="009704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вносит: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муниципальной собственности Администрации города Ханты-Мансийска, </w:t>
      </w:r>
      <w:proofErr w:type="spellStart"/>
      <w:r w:rsidR="00CA67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Корчевская</w:t>
      </w:r>
      <w:proofErr w:type="spellEnd"/>
      <w:r w:rsidR="00CA6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14:paraId="10A2F9AC" w14:textId="77777777" w:rsidR="009C55DB" w:rsidRDefault="009704C3" w:rsidP="0071182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Исполнитель: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EAD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711821" w:rsidRPr="00D5102F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33EAD">
        <w:rPr>
          <w:rFonts w:ascii="Times New Roman" w:hAnsi="Times New Roman" w:cs="Times New Roman"/>
          <w:sz w:val="24"/>
          <w:szCs w:val="24"/>
        </w:rPr>
        <w:t>управления и распоряжения землей</w:t>
      </w:r>
      <w:r w:rsidR="00711821" w:rsidRPr="00D5102F">
        <w:rPr>
          <w:rFonts w:ascii="Times New Roman" w:hAnsi="Times New Roman" w:cs="Times New Roman"/>
          <w:sz w:val="24"/>
          <w:szCs w:val="24"/>
        </w:rPr>
        <w:t xml:space="preserve"> Земельного управления Департамента муниципальной собственности Администрации города Ханты-Мансийска,</w:t>
      </w:r>
      <w:r w:rsidR="00711821">
        <w:rPr>
          <w:rFonts w:ascii="Times New Roman" w:hAnsi="Times New Roman" w:cs="Times New Roman"/>
          <w:sz w:val="24"/>
          <w:szCs w:val="24"/>
        </w:rPr>
        <w:t xml:space="preserve"> </w:t>
      </w:r>
      <w:r w:rsidR="00433EAD">
        <w:rPr>
          <w:rFonts w:ascii="Times New Roman" w:hAnsi="Times New Roman" w:cs="Times New Roman"/>
          <w:sz w:val="24"/>
          <w:szCs w:val="24"/>
        </w:rPr>
        <w:t>Бродач В.Е.</w:t>
      </w:r>
      <w:r w:rsidR="00711821">
        <w:rPr>
          <w:rFonts w:ascii="Times New Roman" w:hAnsi="Times New Roman" w:cs="Times New Roman"/>
          <w:sz w:val="24"/>
          <w:szCs w:val="24"/>
        </w:rPr>
        <w:t>, тел. 32-22-49</w:t>
      </w:r>
    </w:p>
    <w:p w14:paraId="5750FBEC" w14:textId="77777777" w:rsidR="00711821" w:rsidRPr="009C75E4" w:rsidRDefault="00711821" w:rsidP="0071182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8DD6EAA" w14:textId="77777777" w:rsidR="009704C3" w:rsidRDefault="009704C3" w:rsidP="009704C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41EB591B" w14:textId="77777777" w:rsidR="00632378" w:rsidRPr="009704C3" w:rsidRDefault="00632378" w:rsidP="009704C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134"/>
        <w:gridCol w:w="1417"/>
        <w:gridCol w:w="1276"/>
        <w:gridCol w:w="1701"/>
      </w:tblGrid>
      <w:tr w:rsidR="00F35903" w:rsidRPr="00632378" w14:paraId="26DBEE74" w14:textId="77777777" w:rsidTr="00F35903">
        <w:tc>
          <w:tcPr>
            <w:tcW w:w="3510" w:type="dxa"/>
            <w:vAlign w:val="center"/>
          </w:tcPr>
          <w:p w14:paraId="39D977E2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66D8FEA1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Align w:val="center"/>
          </w:tcPr>
          <w:p w14:paraId="2DAD450D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Предложения,</w:t>
            </w:r>
          </w:p>
          <w:p w14:paraId="6B3EC00A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  <w:tc>
          <w:tcPr>
            <w:tcW w:w="1134" w:type="dxa"/>
            <w:vAlign w:val="center"/>
          </w:tcPr>
          <w:p w14:paraId="615A21F0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417" w:type="dxa"/>
            <w:vAlign w:val="center"/>
          </w:tcPr>
          <w:p w14:paraId="59D4DA04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Дата получения проекта</w:t>
            </w:r>
          </w:p>
        </w:tc>
        <w:tc>
          <w:tcPr>
            <w:tcW w:w="1276" w:type="dxa"/>
            <w:vAlign w:val="center"/>
          </w:tcPr>
          <w:p w14:paraId="55BC9F86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1701" w:type="dxa"/>
            <w:vAlign w:val="center"/>
          </w:tcPr>
          <w:p w14:paraId="4040A9E0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 xml:space="preserve">Результаты анализа нормативного правового акта на </w:t>
            </w:r>
            <w:proofErr w:type="spellStart"/>
            <w:r w:rsidRPr="00632378">
              <w:rPr>
                <w:rFonts w:ascii="Times New Roman" w:hAnsi="Times New Roman"/>
                <w:sz w:val="24"/>
                <w:szCs w:val="24"/>
              </w:rPr>
              <w:t>коррупцио</w:t>
            </w:r>
            <w:proofErr w:type="spellEnd"/>
          </w:p>
          <w:p w14:paraId="0BC1DA2F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378">
              <w:rPr>
                <w:rFonts w:ascii="Times New Roman" w:hAnsi="Times New Roman"/>
                <w:sz w:val="24"/>
                <w:szCs w:val="24"/>
              </w:rPr>
              <w:t>генность</w:t>
            </w:r>
            <w:proofErr w:type="spellEnd"/>
          </w:p>
        </w:tc>
      </w:tr>
      <w:tr w:rsidR="00F35903" w:rsidRPr="00632378" w14:paraId="7D45EC03" w14:textId="77777777" w:rsidTr="00F35903">
        <w:trPr>
          <w:trHeight w:val="970"/>
        </w:trPr>
        <w:tc>
          <w:tcPr>
            <w:tcW w:w="3510" w:type="dxa"/>
          </w:tcPr>
          <w:p w14:paraId="5E57A684" w14:textId="1B5AE41F" w:rsidR="00F35903" w:rsidRPr="00632378" w:rsidRDefault="00F35903" w:rsidP="00CB68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Дунаевская Н.А.- </w:t>
            </w:r>
            <w:r w:rsidRPr="00632378">
              <w:rPr>
                <w:rFonts w:ascii="Times New Roman" w:hAnsi="Times New Roman"/>
                <w:bCs/>
                <w:sz w:val="24"/>
                <w:szCs w:val="24"/>
              </w:rPr>
              <w:t>Первый заместитель Главы города Ханты-Мансийска</w:t>
            </w:r>
          </w:p>
        </w:tc>
        <w:tc>
          <w:tcPr>
            <w:tcW w:w="1418" w:type="dxa"/>
          </w:tcPr>
          <w:p w14:paraId="639BEFA4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4550AD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34DE7B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47E23C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BEF191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903" w:rsidRPr="00632378" w14:paraId="3ECC3AD9" w14:textId="77777777" w:rsidTr="00F35903">
        <w:trPr>
          <w:trHeight w:val="986"/>
        </w:trPr>
        <w:tc>
          <w:tcPr>
            <w:tcW w:w="3510" w:type="dxa"/>
          </w:tcPr>
          <w:p w14:paraId="7E7C32F6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Игнатов И.О.,-</w:t>
            </w:r>
          </w:p>
          <w:p w14:paraId="7DBBFB94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Администрации              города Ханты-Мансийска</w:t>
            </w:r>
          </w:p>
        </w:tc>
        <w:tc>
          <w:tcPr>
            <w:tcW w:w="1418" w:type="dxa"/>
          </w:tcPr>
          <w:p w14:paraId="2FAF527B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FBF9F1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B09AC6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2E5A19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434573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903" w:rsidRPr="00632378" w14:paraId="48227B9B" w14:textId="77777777" w:rsidTr="00F35903">
        <w:trPr>
          <w:trHeight w:val="13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6A27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П. А.-</w:t>
            </w:r>
            <w:r w:rsidRPr="00632378">
              <w:rPr>
                <w:rFonts w:ascii="Times New Roman" w:eastAsia="Times New Roman" w:hAnsi="Times New Roman"/>
                <w:sz w:val="24"/>
                <w:szCs w:val="24"/>
              </w:rPr>
              <w:t xml:space="preserve"> начальника  управления информатизации Администрации </w:t>
            </w:r>
            <w:proofErr w:type="spellStart"/>
            <w:r w:rsidRPr="0063237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632378"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 w:rsidRPr="00632378">
              <w:rPr>
                <w:rFonts w:ascii="Times New Roman" w:eastAsia="Times New Roman" w:hAnsi="Times New Roman"/>
                <w:sz w:val="24"/>
                <w:szCs w:val="24"/>
              </w:rPr>
              <w:t>анты-Мансийск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3369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036F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8D51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4E05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D760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5903" w:rsidRPr="00632378" w14:paraId="647D6365" w14:textId="77777777" w:rsidTr="00F35903">
        <w:trPr>
          <w:trHeight w:val="1305"/>
        </w:trPr>
        <w:tc>
          <w:tcPr>
            <w:tcW w:w="3510" w:type="dxa"/>
          </w:tcPr>
          <w:p w14:paraId="6DECBB5A" w14:textId="77777777" w:rsidR="00F35903" w:rsidRPr="00C17DA6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О.В. -</w:t>
            </w:r>
          </w:p>
          <w:p w14:paraId="2DDC67EE" w14:textId="77777777" w:rsidR="00F35903" w:rsidRPr="00C17DA6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юридического управления  Департамента муниципальной  собственности </w:t>
            </w:r>
            <w:r w:rsidRPr="00C17D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        </w:t>
            </w:r>
          </w:p>
          <w:p w14:paraId="7B8BCF3A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DA6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1418" w:type="dxa"/>
          </w:tcPr>
          <w:p w14:paraId="3D99E5FF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194047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C3B90F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9F6969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9BCFBD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903" w:rsidRPr="00632378" w14:paraId="47E0A2E8" w14:textId="77777777" w:rsidTr="00F35903">
        <w:trPr>
          <w:trHeight w:val="1305"/>
        </w:trPr>
        <w:tc>
          <w:tcPr>
            <w:tcW w:w="3510" w:type="dxa"/>
          </w:tcPr>
          <w:p w14:paraId="395AFC73" w14:textId="77777777" w:rsidR="00F35903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Никитина Н.И.- </w:t>
            </w:r>
            <w:r w:rsidRPr="003F2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ачальник </w:t>
            </w:r>
            <w:r w:rsidRPr="003F2C9A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земельного управления Департамента муниципальной собственности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2C9A">
              <w:rPr>
                <w:rFonts w:ascii="Times New Roman" w:hAnsi="Times New Roman" w:cs="Times New Roman"/>
                <w:sz w:val="24"/>
                <w:szCs w:val="24"/>
              </w:rPr>
              <w:t>Администрации              города Ханты-Мансийска</w:t>
            </w:r>
          </w:p>
        </w:tc>
        <w:tc>
          <w:tcPr>
            <w:tcW w:w="1418" w:type="dxa"/>
          </w:tcPr>
          <w:p w14:paraId="72938AB0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3C63A5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C78563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54F5A4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6063C6" w14:textId="77777777" w:rsidR="00F35903" w:rsidRPr="00632378" w:rsidRDefault="00F35903" w:rsidP="00F359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EE29AB" w14:textId="77777777" w:rsidR="00CB688F" w:rsidRDefault="00CB688F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EDD3E" w14:textId="77777777" w:rsidR="009704C3" w:rsidRDefault="009704C3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14:paraId="56EA55FC" w14:textId="77777777" w:rsidR="009A6FD2" w:rsidRPr="009704C3" w:rsidRDefault="009A6FD2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182CE" w14:textId="77777777" w:rsidR="009A6FD2" w:rsidRPr="00446889" w:rsidRDefault="009A6FD2" w:rsidP="004468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6889">
        <w:rPr>
          <w:rFonts w:ascii="Times New Roman" w:hAnsi="Times New Roman"/>
          <w:b w:val="0"/>
          <w:sz w:val="28"/>
          <w:szCs w:val="28"/>
        </w:rPr>
        <w:t xml:space="preserve">К проекту постановления «О внесении изменений в постановление Администрации города Ханты-Мансийска </w:t>
      </w:r>
      <w:r w:rsidR="00446889" w:rsidRPr="00446889">
        <w:rPr>
          <w:rFonts w:ascii="Times New Roman" w:hAnsi="Times New Roman"/>
          <w:b w:val="0"/>
          <w:sz w:val="28"/>
          <w:szCs w:val="28"/>
        </w:rPr>
        <w:t xml:space="preserve">от </w:t>
      </w:r>
      <w:r w:rsidR="00446889" w:rsidRPr="00446889">
        <w:rPr>
          <w:rFonts w:ascii="Times New Roman" w:hAnsi="Times New Roman" w:cs="Times New Roman"/>
          <w:b w:val="0"/>
          <w:sz w:val="28"/>
          <w:szCs w:val="28"/>
        </w:rPr>
        <w:t>18.02.2016 № 176 «Об утверждении  административного регламента  предоставления муниципальной услуги  «Продажа земельных участков, образованных из земельного участка, предоставленного некоммерческой организации,  созданной гражданами, для ведения садоводства,</w:t>
      </w:r>
      <w:r w:rsidR="004468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889" w:rsidRPr="00446889">
        <w:rPr>
          <w:rFonts w:ascii="Times New Roman" w:hAnsi="Times New Roman" w:cs="Times New Roman"/>
          <w:b w:val="0"/>
          <w:sz w:val="28"/>
          <w:szCs w:val="28"/>
        </w:rPr>
        <w:t>огородничества, дачного хозяйства (за исключением земельных участков,</w:t>
      </w:r>
      <w:r w:rsidR="004468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889" w:rsidRPr="00446889">
        <w:rPr>
          <w:rFonts w:ascii="Times New Roman" w:hAnsi="Times New Roman" w:cs="Times New Roman"/>
          <w:b w:val="0"/>
          <w:sz w:val="28"/>
          <w:szCs w:val="28"/>
        </w:rPr>
        <w:t>отнесенных к имуществу общего пользования), членам этой некоммерческой организации, без проведения торгов»</w:t>
      </w:r>
    </w:p>
    <w:p w14:paraId="2A340602" w14:textId="77777777" w:rsidR="009704C3" w:rsidRPr="009A6FD2" w:rsidRDefault="009704C3" w:rsidP="00970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78CDD2" w14:textId="77777777" w:rsidR="00C23D55" w:rsidRPr="00C23D55" w:rsidRDefault="00446889" w:rsidP="00C23D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F35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F35903" w:rsidRPr="00F3590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Настоящий проект постановления Администрации города Ханты-Мансийска </w:t>
      </w:r>
      <w:r w:rsidR="00F3590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«</w:t>
      </w:r>
      <w:r w:rsidR="00F35903" w:rsidRPr="00F3590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r w:rsidR="00F35903" w:rsidRPr="00F35903">
        <w:rPr>
          <w:rFonts w:ascii="Times New Roman" w:hAnsi="Times New Roman"/>
          <w:b w:val="0"/>
          <w:sz w:val="28"/>
          <w:szCs w:val="28"/>
        </w:rPr>
        <w:t xml:space="preserve">от </w:t>
      </w:r>
      <w:r w:rsidR="00F35903" w:rsidRPr="00F35903">
        <w:rPr>
          <w:rFonts w:ascii="Times New Roman" w:hAnsi="Times New Roman" w:cs="Times New Roman"/>
          <w:b w:val="0"/>
          <w:sz w:val="28"/>
          <w:szCs w:val="28"/>
        </w:rPr>
        <w:t>18.02.2016 № 176 «Об утверждении  административного регламента  предоставления муниципальной услуги  «Продажа земельных участков, образованных из земельного участка, предоставленного некоммерческой организации,  созданной гражданами</w:t>
      </w:r>
      <w:r w:rsidR="00F35903" w:rsidRPr="00446889">
        <w:rPr>
          <w:rFonts w:ascii="Times New Roman" w:hAnsi="Times New Roman" w:cs="Times New Roman"/>
          <w:b w:val="0"/>
          <w:sz w:val="28"/>
          <w:szCs w:val="28"/>
        </w:rPr>
        <w:t>, для ведения садоводства,</w:t>
      </w:r>
      <w:r w:rsidR="00F359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903" w:rsidRPr="00446889">
        <w:rPr>
          <w:rFonts w:ascii="Times New Roman" w:hAnsi="Times New Roman" w:cs="Times New Roman"/>
          <w:b w:val="0"/>
          <w:sz w:val="28"/>
          <w:szCs w:val="28"/>
        </w:rPr>
        <w:t>огородничества, дачного хозяйства (за исключением земельных участков,</w:t>
      </w:r>
      <w:r w:rsidR="00F359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903" w:rsidRPr="00446889">
        <w:rPr>
          <w:rFonts w:ascii="Times New Roman" w:hAnsi="Times New Roman" w:cs="Times New Roman"/>
          <w:b w:val="0"/>
          <w:sz w:val="28"/>
          <w:szCs w:val="28"/>
        </w:rPr>
        <w:t>отнесенных к имуществу общего пользования</w:t>
      </w:r>
      <w:r w:rsidR="00F35903" w:rsidRPr="00C23D55">
        <w:rPr>
          <w:rFonts w:ascii="Times New Roman" w:hAnsi="Times New Roman" w:cs="Times New Roman"/>
          <w:b w:val="0"/>
          <w:sz w:val="28"/>
          <w:szCs w:val="28"/>
        </w:rPr>
        <w:t xml:space="preserve">), членам этой некоммерческой организации, без проведения торгов» </w:t>
      </w:r>
      <w:r w:rsidR="00F35903" w:rsidRPr="00C23D5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вносится </w:t>
      </w:r>
      <w:r w:rsidR="00C23D55" w:rsidRPr="00C23D55">
        <w:rPr>
          <w:rFonts w:ascii="Times New Roman" w:hAnsi="Times New Roman" w:cs="Times New Roman"/>
          <w:b w:val="0"/>
          <w:sz w:val="28"/>
          <w:szCs w:val="28"/>
        </w:rPr>
        <w:t>с</w:t>
      </w:r>
      <w:r w:rsidR="00C23D55" w:rsidRPr="00C23D55">
        <w:rPr>
          <w:rFonts w:ascii="Times New Roman" w:hAnsi="Times New Roman" w:cs="Times New Roman"/>
          <w:b w:val="0"/>
          <w:sz w:val="28"/>
          <w:szCs w:val="28"/>
        </w:rPr>
        <w:t xml:space="preserve"> целью приведения муниципальных</w:t>
      </w:r>
      <w:proofErr w:type="gramEnd"/>
      <w:r w:rsidR="00C23D55" w:rsidRPr="00C23D55">
        <w:rPr>
          <w:rFonts w:ascii="Times New Roman" w:hAnsi="Times New Roman" w:cs="Times New Roman"/>
          <w:b w:val="0"/>
          <w:sz w:val="28"/>
          <w:szCs w:val="28"/>
        </w:rPr>
        <w:t xml:space="preserve"> правовых актов Администрации города Ханты-Мансийска, в</w:t>
      </w:r>
      <w:r w:rsidR="00C23D55" w:rsidRPr="00C23D5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соответствии с Федеральным законом от 27.07.2010 №210-ФЗ  «Об организации предоставления государственных и муниципальных услуг», Федеральным законом от 13.07.2015 №218-ФЗ  «О  государственной регистрации недвижимости»</w:t>
      </w:r>
      <w:r w:rsidR="00C23D55" w:rsidRPr="00C23D55">
        <w:rPr>
          <w:rFonts w:ascii="Times New Roman" w:hAnsi="Times New Roman" w:cs="Times New Roman"/>
          <w:b w:val="0"/>
          <w:sz w:val="28"/>
          <w:szCs w:val="28"/>
          <w:lang w:eastAsia="ar-SA"/>
        </w:rPr>
        <w:t>.</w:t>
      </w:r>
    </w:p>
    <w:p w14:paraId="0A092AC4" w14:textId="7DF70CB2" w:rsidR="00F35903" w:rsidRPr="00C23D55" w:rsidRDefault="00C23D55" w:rsidP="00C23D5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C23D5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</w:t>
      </w:r>
      <w:r w:rsidR="00F35903" w:rsidRPr="00C23D55">
        <w:rPr>
          <w:rFonts w:ascii="Times New Roman" w:eastAsia="Calibri" w:hAnsi="Times New Roman" w:cs="Times New Roman"/>
          <w:b w:val="0"/>
          <w:sz w:val="28"/>
          <w:szCs w:val="28"/>
        </w:rPr>
        <w:t>Проект административного регламента 1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3</w:t>
      </w:r>
      <w:r w:rsidR="00F35903" w:rsidRPr="00C23D55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марта</w:t>
      </w:r>
      <w:r w:rsidR="00F35903" w:rsidRPr="00C23D55">
        <w:rPr>
          <w:rFonts w:ascii="Times New Roman" w:eastAsia="Calibri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7</w:t>
      </w:r>
      <w:r w:rsidR="00F35903" w:rsidRPr="00C23D55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года размещен в информационно-телекоммуникационной сети Интернет на официальном информационном портале органов местного самоуправления города Ханты-Мансийска.</w:t>
      </w:r>
    </w:p>
    <w:p w14:paraId="10E66658" w14:textId="77777777" w:rsidR="006F773E" w:rsidRDefault="006F773E" w:rsidP="00CF7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C91BF" w14:textId="77777777" w:rsidR="00CB688F" w:rsidRPr="003E3B6C" w:rsidRDefault="00CB688F" w:rsidP="00CF7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0F065" w14:textId="77777777" w:rsidR="006F773E" w:rsidRPr="00C23D55" w:rsidRDefault="006F773E" w:rsidP="00C2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FEB19" w14:textId="77777777" w:rsidR="00C23D55" w:rsidRPr="00C23D55" w:rsidRDefault="00C23D55" w:rsidP="00C23D55">
      <w:pPr>
        <w:pStyle w:val="aa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29B2246F" w14:textId="77777777" w:rsidR="00C23D55" w:rsidRDefault="00C23D55" w:rsidP="00C23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14:paraId="4165F08F" w14:textId="717E511F" w:rsidR="00C23D55" w:rsidRPr="00C23D55" w:rsidRDefault="00C23D55" w:rsidP="00C23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55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3D55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Pr="00C23D55">
        <w:rPr>
          <w:rFonts w:ascii="Times New Roman" w:hAnsi="Times New Roman" w:cs="Times New Roman"/>
          <w:sz w:val="28"/>
          <w:szCs w:val="28"/>
        </w:rPr>
        <w:t>Корчевская</w:t>
      </w:r>
      <w:proofErr w:type="spellEnd"/>
    </w:p>
    <w:p w14:paraId="1B907C98" w14:textId="77777777" w:rsidR="00C23D55" w:rsidRPr="008831AA" w:rsidRDefault="00C23D55" w:rsidP="00C23D55">
      <w:pPr>
        <w:pStyle w:val="aa"/>
        <w:jc w:val="both"/>
        <w:rPr>
          <w:rFonts w:ascii="Times New Roman" w:hAnsi="Times New Roman"/>
          <w:lang w:val="ru-RU"/>
        </w:rPr>
      </w:pPr>
    </w:p>
    <w:p w14:paraId="110890F6" w14:textId="77777777" w:rsidR="00C23D55" w:rsidRPr="008831AA" w:rsidRDefault="00C23D55" w:rsidP="00C23D55">
      <w:pPr>
        <w:pStyle w:val="aa"/>
        <w:jc w:val="both"/>
        <w:rPr>
          <w:rFonts w:ascii="Times New Roman" w:hAnsi="Times New Roman"/>
          <w:lang w:val="ru-RU"/>
        </w:rPr>
      </w:pPr>
    </w:p>
    <w:p w14:paraId="10ADFA9F" w14:textId="77777777" w:rsidR="00C23D55" w:rsidRPr="008831AA" w:rsidRDefault="00C23D55" w:rsidP="00C23D55">
      <w:pPr>
        <w:pStyle w:val="aa"/>
        <w:jc w:val="both"/>
        <w:rPr>
          <w:rFonts w:ascii="Times New Roman" w:hAnsi="Times New Roman"/>
          <w:lang w:val="ru-RU"/>
        </w:rPr>
      </w:pPr>
    </w:p>
    <w:p w14:paraId="7D7463A6" w14:textId="77777777" w:rsidR="00C23D55" w:rsidRPr="006A2E47" w:rsidRDefault="00C23D55" w:rsidP="00C23D55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6A2E47">
        <w:rPr>
          <w:rFonts w:ascii="Times New Roman" w:hAnsi="Times New Roman"/>
          <w:color w:val="000000"/>
          <w:sz w:val="24"/>
          <w:szCs w:val="24"/>
        </w:rPr>
        <w:t>Согласовано:</w:t>
      </w:r>
    </w:p>
    <w:p w14:paraId="751FD8DA" w14:textId="77777777" w:rsidR="00C23D55" w:rsidRPr="00BE5896" w:rsidRDefault="00C23D55" w:rsidP="00C23D55">
      <w:pPr>
        <w:spacing w:after="0"/>
        <w:jc w:val="both"/>
      </w:pPr>
    </w:p>
    <w:p w14:paraId="61CF25A5" w14:textId="77777777" w:rsidR="00C23D55" w:rsidRPr="002514B6" w:rsidRDefault="00C23D55" w:rsidP="00C23D55">
      <w:pPr>
        <w:rPr>
          <w:color w:val="000000"/>
        </w:rPr>
      </w:pPr>
    </w:p>
    <w:p w14:paraId="62E40DEB" w14:textId="77777777" w:rsidR="00C23D55" w:rsidRPr="002514B6" w:rsidRDefault="00C23D55" w:rsidP="00C23D55">
      <w:pPr>
        <w:pStyle w:val="a9"/>
        <w:spacing w:before="0" w:beforeAutospacing="0" w:after="0" w:afterAutospacing="0"/>
        <w:jc w:val="both"/>
      </w:pPr>
      <w:r w:rsidRPr="002514B6">
        <w:t xml:space="preserve">Заместитель директора – </w:t>
      </w:r>
    </w:p>
    <w:p w14:paraId="61F6EE8C" w14:textId="77777777" w:rsidR="00C23D55" w:rsidRPr="002514B6" w:rsidRDefault="00C23D55" w:rsidP="00C23D55">
      <w:pPr>
        <w:pStyle w:val="a9"/>
        <w:spacing w:before="0" w:beforeAutospacing="0" w:after="0" w:afterAutospacing="0"/>
        <w:jc w:val="both"/>
      </w:pPr>
      <w:r w:rsidRPr="002514B6">
        <w:t>начальник  земельного управления    _________</w:t>
      </w:r>
      <w:r>
        <w:t>________</w:t>
      </w:r>
      <w:r w:rsidRPr="002514B6">
        <w:t>_ Никитина Н.И.</w:t>
      </w:r>
    </w:p>
    <w:p w14:paraId="592A6C91" w14:textId="77777777" w:rsidR="00C23D55" w:rsidRDefault="00C23D55" w:rsidP="00C23D55">
      <w:pPr>
        <w:rPr>
          <w:color w:val="000000"/>
        </w:rPr>
      </w:pPr>
    </w:p>
    <w:p w14:paraId="4B93CC3E" w14:textId="77777777" w:rsidR="00C23D55" w:rsidRPr="00DB7EB5" w:rsidRDefault="00C23D55" w:rsidP="00C23D55">
      <w:pPr>
        <w:rPr>
          <w:color w:val="000000"/>
        </w:rPr>
      </w:pPr>
    </w:p>
    <w:p w14:paraId="1D9CF118" w14:textId="77777777" w:rsidR="00CB688F" w:rsidRDefault="00CB688F" w:rsidP="00644B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F0D7EFC" w14:textId="15FB074D" w:rsidR="00CF7B21" w:rsidRPr="00C23D55" w:rsidRDefault="009704C3" w:rsidP="00C23D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433E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Бродач </w:t>
      </w:r>
      <w:proofErr w:type="spellStart"/>
      <w:r w:rsidR="00433EAD">
        <w:rPr>
          <w:rFonts w:ascii="Times New Roman" w:eastAsia="Times New Roman" w:hAnsi="Times New Roman" w:cs="Times New Roman"/>
          <w:sz w:val="16"/>
          <w:szCs w:val="16"/>
          <w:lang w:eastAsia="ru-RU"/>
        </w:rPr>
        <w:t>В.Е.</w:t>
      </w:r>
      <w:r w:rsidR="00F35903">
        <w:rPr>
          <w:rFonts w:ascii="Times New Roman" w:eastAsia="Times New Roman" w:hAnsi="Times New Roman" w:cs="Times New Roman"/>
          <w:sz w:val="16"/>
          <w:szCs w:val="16"/>
          <w:lang w:eastAsia="ru-RU"/>
        </w:rPr>
        <w:t>т</w:t>
      </w:r>
      <w:r w:rsidRPr="009704C3">
        <w:rPr>
          <w:rFonts w:ascii="Times New Roman" w:eastAsia="Times New Roman" w:hAnsi="Times New Roman" w:cs="Times New Roman"/>
          <w:sz w:val="16"/>
          <w:szCs w:val="16"/>
          <w:lang w:eastAsia="ru-RU"/>
        </w:rPr>
        <w:t>ел</w:t>
      </w:r>
      <w:proofErr w:type="spellEnd"/>
      <w:r w:rsidRPr="009704C3">
        <w:rPr>
          <w:rFonts w:ascii="Times New Roman" w:eastAsia="Times New Roman" w:hAnsi="Times New Roman" w:cs="Times New Roman"/>
          <w:sz w:val="16"/>
          <w:szCs w:val="16"/>
          <w:lang w:eastAsia="ru-RU"/>
        </w:rPr>
        <w:t>. 32-</w:t>
      </w:r>
      <w:r w:rsidR="00711821">
        <w:rPr>
          <w:rFonts w:ascii="Times New Roman" w:eastAsia="Times New Roman" w:hAnsi="Times New Roman" w:cs="Times New Roman"/>
          <w:sz w:val="16"/>
          <w:szCs w:val="16"/>
          <w:lang w:eastAsia="ru-RU"/>
        </w:rPr>
        <w:t>22-49</w:t>
      </w:r>
      <w:bookmarkStart w:id="0" w:name="_GoBack"/>
      <w:bookmarkEnd w:id="0"/>
    </w:p>
    <w:p w14:paraId="43CD97D6" w14:textId="77777777" w:rsidR="009704C3" w:rsidRPr="009A6FD2" w:rsidRDefault="009704C3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рассылки</w:t>
      </w:r>
    </w:p>
    <w:p w14:paraId="4146C42F" w14:textId="77777777" w:rsidR="009704C3" w:rsidRPr="00446889" w:rsidRDefault="00446889" w:rsidP="004468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проекту постановления «</w:t>
      </w:r>
      <w:r w:rsidR="009A6FD2" w:rsidRPr="00446889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города Ханты-Мансийска </w:t>
      </w:r>
      <w:r w:rsidRPr="00446889">
        <w:rPr>
          <w:rFonts w:ascii="Times New Roman" w:hAnsi="Times New Roman"/>
          <w:b w:val="0"/>
          <w:sz w:val="28"/>
          <w:szCs w:val="28"/>
        </w:rPr>
        <w:t xml:space="preserve">от </w:t>
      </w:r>
      <w:r w:rsidRPr="00446889">
        <w:rPr>
          <w:rFonts w:ascii="Times New Roman" w:hAnsi="Times New Roman" w:cs="Times New Roman"/>
          <w:b w:val="0"/>
          <w:sz w:val="28"/>
          <w:szCs w:val="28"/>
        </w:rPr>
        <w:t>18.02.2016 № 176 «Об утверждении  административного регламента  предоставления муниципальной услуги  «Продажа земельных участков, образованных из земельного участка, предоставленного некоммерческой организации,  созданной гражданами, для ведения садоводства,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6889">
        <w:rPr>
          <w:rFonts w:ascii="Times New Roman" w:hAnsi="Times New Roman" w:cs="Times New Roman"/>
          <w:b w:val="0"/>
          <w:sz w:val="28"/>
          <w:szCs w:val="28"/>
        </w:rPr>
        <w:t>огородничества, дачного хозяйства (за исключением земельных участков,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6889">
        <w:rPr>
          <w:rFonts w:ascii="Times New Roman" w:hAnsi="Times New Roman" w:cs="Times New Roman"/>
          <w:b w:val="0"/>
          <w:sz w:val="28"/>
          <w:szCs w:val="28"/>
        </w:rPr>
        <w:t>отнесенных к имуществу общего пользования), членам этой некоммерческой организации, без проведения торгов»</w:t>
      </w:r>
      <w:r w:rsidR="00BB6E7A" w:rsidRPr="00446889">
        <w:rPr>
          <w:rFonts w:ascii="Times New Roman" w:hAnsi="Times New Roman" w:cs="Times New Roman"/>
          <w:b w:val="0"/>
          <w:sz w:val="28"/>
          <w:szCs w:val="28"/>
        </w:rPr>
        <w:t>,  в постоянное (бессрочное) пользование»</w:t>
      </w:r>
    </w:p>
    <w:p w14:paraId="52E117F0" w14:textId="77777777" w:rsidR="00BB6E7A" w:rsidRPr="00446889" w:rsidRDefault="00BB6E7A" w:rsidP="0044688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20603C5D" w14:textId="77777777" w:rsidR="00BB6E7A" w:rsidRPr="009704C3" w:rsidRDefault="00BB6E7A" w:rsidP="0044688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87E06" w14:textId="77777777" w:rsidR="009704C3" w:rsidRPr="009704C3" w:rsidRDefault="009704C3" w:rsidP="004468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муниципальной собственности – </w:t>
      </w:r>
      <w:r w:rsidR="004948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</w:t>
      </w:r>
    </w:p>
    <w:p w14:paraId="5190D517" w14:textId="77777777"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BA69A" w14:textId="77777777"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33438" w14:textId="77777777" w:rsidR="009704C3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6370CC1" w14:textId="77777777"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14:paraId="18F11BBC" w14:textId="77777777"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14:paraId="74C1CA0B" w14:textId="77777777"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14:paraId="49710487" w14:textId="77777777" w:rsidR="000462DE" w:rsidRPr="008E203E" w:rsidRDefault="000462DE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0462DE" w:rsidRPr="008E203E" w:rsidSect="002E09EA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F9B7C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AAA"/>
    <w:multiLevelType w:val="multilevel"/>
    <w:tmpl w:val="66F68B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225126D3"/>
    <w:multiLevelType w:val="hybridMultilevel"/>
    <w:tmpl w:val="5F6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5C94BD7"/>
    <w:multiLevelType w:val="multilevel"/>
    <w:tmpl w:val="5D4A3E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иругин Александр Викторович">
    <w15:presenceInfo w15:providerId="AD" w15:userId="S-1-5-21-3337300666-1551389826-3134119704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DE"/>
    <w:rsid w:val="00000D18"/>
    <w:rsid w:val="00014CAF"/>
    <w:rsid w:val="00015D74"/>
    <w:rsid w:val="00037BBB"/>
    <w:rsid w:val="000462DE"/>
    <w:rsid w:val="0006030B"/>
    <w:rsid w:val="00060C1B"/>
    <w:rsid w:val="00066FF9"/>
    <w:rsid w:val="00070A5C"/>
    <w:rsid w:val="00071444"/>
    <w:rsid w:val="00084EA3"/>
    <w:rsid w:val="00086E7C"/>
    <w:rsid w:val="000946CF"/>
    <w:rsid w:val="000A08C1"/>
    <w:rsid w:val="000A345F"/>
    <w:rsid w:val="000A4DD8"/>
    <w:rsid w:val="000D04DB"/>
    <w:rsid w:val="000D407F"/>
    <w:rsid w:val="000F2CBF"/>
    <w:rsid w:val="001079D4"/>
    <w:rsid w:val="00113CF7"/>
    <w:rsid w:val="001175D7"/>
    <w:rsid w:val="00141B68"/>
    <w:rsid w:val="00147176"/>
    <w:rsid w:val="0014797B"/>
    <w:rsid w:val="00156782"/>
    <w:rsid w:val="001635C5"/>
    <w:rsid w:val="00164F61"/>
    <w:rsid w:val="00175300"/>
    <w:rsid w:val="00182502"/>
    <w:rsid w:val="00182FAE"/>
    <w:rsid w:val="00184743"/>
    <w:rsid w:val="00190A39"/>
    <w:rsid w:val="001926E4"/>
    <w:rsid w:val="00192FA3"/>
    <w:rsid w:val="001A71A8"/>
    <w:rsid w:val="001C5126"/>
    <w:rsid w:val="001D5F9C"/>
    <w:rsid w:val="001D6D33"/>
    <w:rsid w:val="001E3BC3"/>
    <w:rsid w:val="001F5823"/>
    <w:rsid w:val="001F5C11"/>
    <w:rsid w:val="001F62B4"/>
    <w:rsid w:val="001F7FAD"/>
    <w:rsid w:val="00200437"/>
    <w:rsid w:val="00201C1F"/>
    <w:rsid w:val="00203DDF"/>
    <w:rsid w:val="002165BC"/>
    <w:rsid w:val="0024388C"/>
    <w:rsid w:val="00247B83"/>
    <w:rsid w:val="0025173B"/>
    <w:rsid w:val="00267763"/>
    <w:rsid w:val="0028470B"/>
    <w:rsid w:val="0028610C"/>
    <w:rsid w:val="00291B17"/>
    <w:rsid w:val="002C779B"/>
    <w:rsid w:val="002D1CF5"/>
    <w:rsid w:val="002D2902"/>
    <w:rsid w:val="002E09EA"/>
    <w:rsid w:val="00306023"/>
    <w:rsid w:val="003104C0"/>
    <w:rsid w:val="00312A25"/>
    <w:rsid w:val="00312C8F"/>
    <w:rsid w:val="00324F75"/>
    <w:rsid w:val="00344B5C"/>
    <w:rsid w:val="00346DEF"/>
    <w:rsid w:val="00361E3C"/>
    <w:rsid w:val="003672C9"/>
    <w:rsid w:val="0037701A"/>
    <w:rsid w:val="003933CC"/>
    <w:rsid w:val="0039555B"/>
    <w:rsid w:val="003A3AC9"/>
    <w:rsid w:val="003B1142"/>
    <w:rsid w:val="003B5E47"/>
    <w:rsid w:val="003B5EC6"/>
    <w:rsid w:val="003C263B"/>
    <w:rsid w:val="003C63EB"/>
    <w:rsid w:val="003C696D"/>
    <w:rsid w:val="003C7946"/>
    <w:rsid w:val="003D48B8"/>
    <w:rsid w:val="003E3B6C"/>
    <w:rsid w:val="003E4E84"/>
    <w:rsid w:val="003E5B98"/>
    <w:rsid w:val="004123E4"/>
    <w:rsid w:val="00420CA9"/>
    <w:rsid w:val="00433EAD"/>
    <w:rsid w:val="004408BA"/>
    <w:rsid w:val="00443E66"/>
    <w:rsid w:val="00446889"/>
    <w:rsid w:val="0046213B"/>
    <w:rsid w:val="00463502"/>
    <w:rsid w:val="004652F7"/>
    <w:rsid w:val="00491C0B"/>
    <w:rsid w:val="00493505"/>
    <w:rsid w:val="0049483A"/>
    <w:rsid w:val="00495240"/>
    <w:rsid w:val="00497586"/>
    <w:rsid w:val="004B3A9D"/>
    <w:rsid w:val="004E1A9C"/>
    <w:rsid w:val="004E37C1"/>
    <w:rsid w:val="004E630E"/>
    <w:rsid w:val="00512B56"/>
    <w:rsid w:val="005146D0"/>
    <w:rsid w:val="0051733C"/>
    <w:rsid w:val="00523518"/>
    <w:rsid w:val="00526848"/>
    <w:rsid w:val="00534B9B"/>
    <w:rsid w:val="00570CAF"/>
    <w:rsid w:val="00572DB5"/>
    <w:rsid w:val="0058027A"/>
    <w:rsid w:val="005858ED"/>
    <w:rsid w:val="005C0C4D"/>
    <w:rsid w:val="005C5846"/>
    <w:rsid w:val="005C5E43"/>
    <w:rsid w:val="005D29E3"/>
    <w:rsid w:val="005F4473"/>
    <w:rsid w:val="005F4F16"/>
    <w:rsid w:val="005F61D5"/>
    <w:rsid w:val="005F63C9"/>
    <w:rsid w:val="00623498"/>
    <w:rsid w:val="00632378"/>
    <w:rsid w:val="0064193B"/>
    <w:rsid w:val="00644B06"/>
    <w:rsid w:val="006461CB"/>
    <w:rsid w:val="0065387F"/>
    <w:rsid w:val="00656398"/>
    <w:rsid w:val="00671A89"/>
    <w:rsid w:val="00695611"/>
    <w:rsid w:val="006A5C7F"/>
    <w:rsid w:val="006B05C9"/>
    <w:rsid w:val="006C3F00"/>
    <w:rsid w:val="006D1461"/>
    <w:rsid w:val="006E70D3"/>
    <w:rsid w:val="006F433D"/>
    <w:rsid w:val="006F4CEE"/>
    <w:rsid w:val="006F5E00"/>
    <w:rsid w:val="006F773E"/>
    <w:rsid w:val="0070200D"/>
    <w:rsid w:val="0070718C"/>
    <w:rsid w:val="00711821"/>
    <w:rsid w:val="007346A5"/>
    <w:rsid w:val="0075192A"/>
    <w:rsid w:val="007552AF"/>
    <w:rsid w:val="00761CBE"/>
    <w:rsid w:val="0077314A"/>
    <w:rsid w:val="0078468F"/>
    <w:rsid w:val="00784FE2"/>
    <w:rsid w:val="00795709"/>
    <w:rsid w:val="007B10E0"/>
    <w:rsid w:val="007B2CFF"/>
    <w:rsid w:val="007B7127"/>
    <w:rsid w:val="007C4127"/>
    <w:rsid w:val="007D5798"/>
    <w:rsid w:val="007D6517"/>
    <w:rsid w:val="00800691"/>
    <w:rsid w:val="00806DB1"/>
    <w:rsid w:val="00807128"/>
    <w:rsid w:val="00810773"/>
    <w:rsid w:val="008120E1"/>
    <w:rsid w:val="0082350E"/>
    <w:rsid w:val="00826214"/>
    <w:rsid w:val="00831CDE"/>
    <w:rsid w:val="008344A9"/>
    <w:rsid w:val="008364D7"/>
    <w:rsid w:val="008427EE"/>
    <w:rsid w:val="00850EDD"/>
    <w:rsid w:val="00852C39"/>
    <w:rsid w:val="00870DAE"/>
    <w:rsid w:val="008B592D"/>
    <w:rsid w:val="008C3254"/>
    <w:rsid w:val="008D13CE"/>
    <w:rsid w:val="008D1F36"/>
    <w:rsid w:val="008E203E"/>
    <w:rsid w:val="008E5FE8"/>
    <w:rsid w:val="008E6D6E"/>
    <w:rsid w:val="008F7F42"/>
    <w:rsid w:val="009026EE"/>
    <w:rsid w:val="00904C3D"/>
    <w:rsid w:val="00916A39"/>
    <w:rsid w:val="00934880"/>
    <w:rsid w:val="009629EF"/>
    <w:rsid w:val="009704C3"/>
    <w:rsid w:val="00980201"/>
    <w:rsid w:val="0099201A"/>
    <w:rsid w:val="00993FDA"/>
    <w:rsid w:val="009942AB"/>
    <w:rsid w:val="009A6FD2"/>
    <w:rsid w:val="009C55DB"/>
    <w:rsid w:val="009C75E4"/>
    <w:rsid w:val="009D0C31"/>
    <w:rsid w:val="009D5AC6"/>
    <w:rsid w:val="009D678A"/>
    <w:rsid w:val="009E3DBC"/>
    <w:rsid w:val="00A07F0E"/>
    <w:rsid w:val="00A10C28"/>
    <w:rsid w:val="00A235DF"/>
    <w:rsid w:val="00A37E41"/>
    <w:rsid w:val="00A46C2C"/>
    <w:rsid w:val="00A66180"/>
    <w:rsid w:val="00A666F9"/>
    <w:rsid w:val="00A71E64"/>
    <w:rsid w:val="00A71EE8"/>
    <w:rsid w:val="00A85915"/>
    <w:rsid w:val="00A904D5"/>
    <w:rsid w:val="00A92285"/>
    <w:rsid w:val="00A941EB"/>
    <w:rsid w:val="00A9531E"/>
    <w:rsid w:val="00AA70F6"/>
    <w:rsid w:val="00AB08D1"/>
    <w:rsid w:val="00AB2952"/>
    <w:rsid w:val="00AB3842"/>
    <w:rsid w:val="00AB6970"/>
    <w:rsid w:val="00AB6CAE"/>
    <w:rsid w:val="00AD1AC0"/>
    <w:rsid w:val="00AD6670"/>
    <w:rsid w:val="00AF141B"/>
    <w:rsid w:val="00AF4183"/>
    <w:rsid w:val="00B047D7"/>
    <w:rsid w:val="00B159D5"/>
    <w:rsid w:val="00B26A04"/>
    <w:rsid w:val="00B26FD3"/>
    <w:rsid w:val="00B5200C"/>
    <w:rsid w:val="00B601A8"/>
    <w:rsid w:val="00B65109"/>
    <w:rsid w:val="00B65AD1"/>
    <w:rsid w:val="00B712DB"/>
    <w:rsid w:val="00B7361A"/>
    <w:rsid w:val="00B830B2"/>
    <w:rsid w:val="00B94519"/>
    <w:rsid w:val="00B95251"/>
    <w:rsid w:val="00BA3028"/>
    <w:rsid w:val="00BA6174"/>
    <w:rsid w:val="00BB6E7A"/>
    <w:rsid w:val="00BC222B"/>
    <w:rsid w:val="00BC3F0D"/>
    <w:rsid w:val="00BD2DA1"/>
    <w:rsid w:val="00BE4B8F"/>
    <w:rsid w:val="00BE7242"/>
    <w:rsid w:val="00BF637C"/>
    <w:rsid w:val="00BF69A5"/>
    <w:rsid w:val="00C10D22"/>
    <w:rsid w:val="00C2130A"/>
    <w:rsid w:val="00C22981"/>
    <w:rsid w:val="00C23D55"/>
    <w:rsid w:val="00C25DF2"/>
    <w:rsid w:val="00C3236B"/>
    <w:rsid w:val="00C46C4E"/>
    <w:rsid w:val="00C51497"/>
    <w:rsid w:val="00C60F7F"/>
    <w:rsid w:val="00C70DE2"/>
    <w:rsid w:val="00C72C38"/>
    <w:rsid w:val="00C87490"/>
    <w:rsid w:val="00CA6775"/>
    <w:rsid w:val="00CB688F"/>
    <w:rsid w:val="00CC7E4F"/>
    <w:rsid w:val="00CD6DEA"/>
    <w:rsid w:val="00CF7B21"/>
    <w:rsid w:val="00D0011B"/>
    <w:rsid w:val="00D019B7"/>
    <w:rsid w:val="00D21C2B"/>
    <w:rsid w:val="00D25730"/>
    <w:rsid w:val="00D30271"/>
    <w:rsid w:val="00D36A99"/>
    <w:rsid w:val="00D578AA"/>
    <w:rsid w:val="00D801C1"/>
    <w:rsid w:val="00D82612"/>
    <w:rsid w:val="00D85F4F"/>
    <w:rsid w:val="00D87F4E"/>
    <w:rsid w:val="00DA633B"/>
    <w:rsid w:val="00DB61B2"/>
    <w:rsid w:val="00DC2797"/>
    <w:rsid w:val="00DC527B"/>
    <w:rsid w:val="00DD2B5A"/>
    <w:rsid w:val="00DE791C"/>
    <w:rsid w:val="00E13CC0"/>
    <w:rsid w:val="00E459EE"/>
    <w:rsid w:val="00E474DC"/>
    <w:rsid w:val="00E52C15"/>
    <w:rsid w:val="00E81F02"/>
    <w:rsid w:val="00E84FE0"/>
    <w:rsid w:val="00E87E95"/>
    <w:rsid w:val="00E91368"/>
    <w:rsid w:val="00E9214D"/>
    <w:rsid w:val="00EA0CCF"/>
    <w:rsid w:val="00EB797B"/>
    <w:rsid w:val="00EC5D8F"/>
    <w:rsid w:val="00EE3C01"/>
    <w:rsid w:val="00F0568F"/>
    <w:rsid w:val="00F153CE"/>
    <w:rsid w:val="00F2124A"/>
    <w:rsid w:val="00F2679B"/>
    <w:rsid w:val="00F32C35"/>
    <w:rsid w:val="00F347F0"/>
    <w:rsid w:val="00F34BBA"/>
    <w:rsid w:val="00F35903"/>
    <w:rsid w:val="00F46827"/>
    <w:rsid w:val="00F533DF"/>
    <w:rsid w:val="00F55320"/>
    <w:rsid w:val="00F5784D"/>
    <w:rsid w:val="00F679B4"/>
    <w:rsid w:val="00F74FAC"/>
    <w:rsid w:val="00F7621D"/>
    <w:rsid w:val="00F8133C"/>
    <w:rsid w:val="00F82CE7"/>
    <w:rsid w:val="00F83B33"/>
    <w:rsid w:val="00F90DF9"/>
    <w:rsid w:val="00F92675"/>
    <w:rsid w:val="00FC1F4B"/>
    <w:rsid w:val="00FE1E3A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A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CC7E4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C7E4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C7E4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7E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7E4F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66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CC7E4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C7E4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C7E4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7E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7E4F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6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302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0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795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37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37D7E286C2EEB09A9A2C3A44E52ED8DA6AB0346B2666F14A6654DAC2FkEI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27F8-C153-4188-BA58-7B82527F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Шеремета Анна Алексеевна</dc:creator>
  <cp:lastModifiedBy>Бродач Вероника Евгеньевна</cp:lastModifiedBy>
  <cp:revision>2</cp:revision>
  <cp:lastPrinted>2016-11-22T11:00:00Z</cp:lastPrinted>
  <dcterms:created xsi:type="dcterms:W3CDTF">2017-03-14T05:47:00Z</dcterms:created>
  <dcterms:modified xsi:type="dcterms:W3CDTF">2017-03-14T05:47:00Z</dcterms:modified>
</cp:coreProperties>
</file>